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4D32" w14:textId="392B5FCF" w:rsidR="00AA1EF2" w:rsidRPr="00AA1EF2" w:rsidRDefault="00AA1EF2" w:rsidP="00AA1EF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AA1EF2">
        <w:rPr>
          <w:rFonts w:ascii="Arial" w:eastAsia="Times New Roman" w:hAnsi="Arial" w:cs="Arial"/>
          <w:b/>
          <w:bCs/>
          <w:color w:val="000000" w:themeColor="text1"/>
          <w:u w:val="single"/>
        </w:rPr>
        <w:t>Create an Activity with World Book Content in Seesaw</w:t>
      </w:r>
    </w:p>
    <w:p w14:paraId="242F5C66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72369C97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In this video we will cover how to create activities with World Book content in Seesaw</w:t>
      </w:r>
      <w:r w:rsidRPr="00AA1EF2">
        <w:rPr>
          <w:rFonts w:ascii="Arial" w:eastAsia="Times New Roman" w:hAnsi="Arial" w:cs="Arial"/>
          <w:color w:val="444444"/>
        </w:rPr>
        <w:t>.</w:t>
      </w:r>
    </w:p>
    <w:p w14:paraId="22C7EC10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</w:p>
    <w:p w14:paraId="4A85F8F3" w14:textId="02037D35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T</w:t>
      </w:r>
      <w:r w:rsidRPr="00AA1EF2">
        <w:rPr>
          <w:rFonts w:ascii="Arial" w:eastAsia="Times New Roman" w:hAnsi="Arial" w:cs="Arial"/>
          <w:color w:val="444444"/>
        </w:rPr>
        <w:t xml:space="preserve">o create an activity, simply login to </w:t>
      </w:r>
      <w:r w:rsidRPr="00AA1EF2">
        <w:rPr>
          <w:rFonts w:ascii="Arial" w:eastAsia="Times New Roman" w:hAnsi="Arial" w:cs="Arial"/>
          <w:color w:val="444444"/>
        </w:rPr>
        <w:t>Seesaw</w:t>
      </w:r>
      <w:r w:rsidRPr="00AA1EF2">
        <w:rPr>
          <w:rFonts w:ascii="Arial" w:eastAsia="Times New Roman" w:hAnsi="Arial" w:cs="Arial"/>
          <w:color w:val="444444"/>
        </w:rPr>
        <w:t xml:space="preserve"> and click on Activities.</w:t>
      </w:r>
      <w:r w:rsidRPr="00AA1EF2">
        <w:rPr>
          <w:rFonts w:ascii="Arial" w:eastAsia="Times New Roman" w:hAnsi="Arial" w:cs="Arial"/>
          <w:color w:val="444444"/>
        </w:rPr>
        <w:t xml:space="preserve"> </w:t>
      </w:r>
      <w:r w:rsidRPr="00AA1EF2">
        <w:rPr>
          <w:rFonts w:ascii="Arial" w:eastAsia="Times New Roman" w:hAnsi="Arial" w:cs="Arial"/>
          <w:color w:val="444444"/>
        </w:rPr>
        <w:t xml:space="preserve">The view of this video is from a teacher account, select </w:t>
      </w:r>
      <w:r w:rsidRPr="00AA1EF2">
        <w:rPr>
          <w:rFonts w:ascii="Arial" w:eastAsia="Times New Roman" w:hAnsi="Arial" w:cs="Arial"/>
          <w:color w:val="444444"/>
        </w:rPr>
        <w:t>Br</w:t>
      </w:r>
      <w:r w:rsidRPr="00AA1EF2">
        <w:rPr>
          <w:rFonts w:ascii="Arial" w:eastAsia="Times New Roman" w:hAnsi="Arial" w:cs="Arial"/>
          <w:color w:val="444444"/>
        </w:rPr>
        <w:t>ows</w:t>
      </w:r>
      <w:r w:rsidRPr="00AA1EF2">
        <w:rPr>
          <w:rFonts w:ascii="Arial" w:eastAsia="Times New Roman" w:hAnsi="Arial" w:cs="Arial"/>
          <w:color w:val="444444"/>
        </w:rPr>
        <w:t>e</w:t>
      </w:r>
      <w:r w:rsidRPr="00AA1EF2">
        <w:rPr>
          <w:rFonts w:ascii="Arial" w:eastAsia="Times New Roman" w:hAnsi="Arial" w:cs="Arial"/>
          <w:color w:val="444444"/>
        </w:rPr>
        <w:t xml:space="preserve"> Activity Library.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Then choose My Library.</w:t>
      </w:r>
    </w:p>
    <w:p w14:paraId="6B8841CE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07F95DAF" w14:textId="55E489C6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From here, you can create a new activity.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 xml:space="preserve">This activity is going to be a </w:t>
      </w:r>
      <w:r w:rsidRPr="00AA1EF2">
        <w:rPr>
          <w:rFonts w:ascii="Arial" w:eastAsia="Times New Roman" w:hAnsi="Arial" w:cs="Arial"/>
          <w:color w:val="444444"/>
        </w:rPr>
        <w:t>W</w:t>
      </w:r>
      <w:r w:rsidRPr="00AA1EF2">
        <w:rPr>
          <w:rFonts w:ascii="Arial" w:eastAsia="Times New Roman" w:hAnsi="Arial" w:cs="Arial"/>
          <w:color w:val="444444"/>
        </w:rPr>
        <w:t xml:space="preserve">orld </w:t>
      </w:r>
      <w:r w:rsidRPr="00AA1EF2">
        <w:rPr>
          <w:rFonts w:ascii="Arial" w:eastAsia="Times New Roman" w:hAnsi="Arial" w:cs="Arial"/>
          <w:color w:val="444444"/>
        </w:rPr>
        <w:t>B</w:t>
      </w:r>
      <w:r w:rsidRPr="00AA1EF2">
        <w:rPr>
          <w:rFonts w:ascii="Arial" w:eastAsia="Times New Roman" w:hAnsi="Arial" w:cs="Arial"/>
          <w:color w:val="444444"/>
        </w:rPr>
        <w:t xml:space="preserve">ook </w:t>
      </w:r>
      <w:proofErr w:type="gramStart"/>
      <w:r w:rsidRPr="00AA1EF2">
        <w:rPr>
          <w:rFonts w:ascii="Arial" w:eastAsia="Times New Roman" w:hAnsi="Arial" w:cs="Arial"/>
          <w:color w:val="444444"/>
        </w:rPr>
        <w:t>WebQuest</w:t>
      </w:r>
      <w:proofErr w:type="gramEnd"/>
      <w:r w:rsidRPr="00AA1EF2">
        <w:rPr>
          <w:rFonts w:ascii="Arial" w:eastAsia="Times New Roman" w:hAnsi="Arial" w:cs="Arial"/>
          <w:color w:val="444444"/>
        </w:rPr>
        <w:t xml:space="preserve"> s</w:t>
      </w:r>
      <w:r w:rsidRPr="00AA1EF2">
        <w:rPr>
          <w:rFonts w:ascii="Arial" w:eastAsia="Times New Roman" w:hAnsi="Arial" w:cs="Arial"/>
          <w:color w:val="444444"/>
        </w:rPr>
        <w:t>o I'll call it World Book</w:t>
      </w:r>
      <w:r w:rsidRPr="00AA1EF2">
        <w:rPr>
          <w:rFonts w:ascii="Arial" w:eastAsia="Times New Roman" w:hAnsi="Arial" w:cs="Arial"/>
          <w:color w:val="444444"/>
        </w:rPr>
        <w:t xml:space="preserve"> S</w:t>
      </w:r>
      <w:r w:rsidRPr="00AA1EF2">
        <w:rPr>
          <w:rFonts w:ascii="Arial" w:eastAsia="Times New Roman" w:hAnsi="Arial" w:cs="Arial"/>
          <w:color w:val="444444"/>
        </w:rPr>
        <w:t>har</w:t>
      </w:r>
      <w:r w:rsidRPr="00AA1EF2">
        <w:rPr>
          <w:rFonts w:ascii="Arial" w:eastAsia="Times New Roman" w:hAnsi="Arial" w:cs="Arial"/>
          <w:color w:val="444444"/>
        </w:rPr>
        <w:t>k</w:t>
      </w:r>
      <w:r w:rsidRPr="00AA1EF2">
        <w:rPr>
          <w:rFonts w:ascii="Arial" w:eastAsia="Times New Roman" w:hAnsi="Arial" w:cs="Arial"/>
          <w:color w:val="444444"/>
        </w:rPr>
        <w:t xml:space="preserve"> WebQuest.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 xml:space="preserve">You can type instructions for your students. The </w:t>
      </w:r>
      <w:r w:rsidRPr="00AA1EF2">
        <w:rPr>
          <w:rFonts w:ascii="Arial" w:eastAsia="Times New Roman" w:hAnsi="Arial" w:cs="Arial"/>
          <w:color w:val="444444"/>
        </w:rPr>
        <w:t>W</w:t>
      </w:r>
      <w:r w:rsidRPr="00AA1EF2">
        <w:rPr>
          <w:rFonts w:ascii="Arial" w:eastAsia="Times New Roman" w:hAnsi="Arial" w:cs="Arial"/>
          <w:color w:val="444444"/>
        </w:rPr>
        <w:t>ebQuest has them, but I'm going to re-iterate some here.</w:t>
      </w:r>
    </w:p>
    <w:p w14:paraId="2B53A934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6EBD4D5F" w14:textId="3B86540F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You can also add instructions by recording them, or a multimedia example.</w:t>
      </w:r>
    </w:p>
    <w:p w14:paraId="5D1FA66E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676EB4D5" w14:textId="0D98C788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 xml:space="preserve">Here, we want to add a template for the student response, but first, I need to actually get that </w:t>
      </w:r>
      <w:r w:rsidRPr="00AA1EF2">
        <w:rPr>
          <w:rFonts w:ascii="Arial" w:eastAsia="Times New Roman" w:hAnsi="Arial" w:cs="Arial"/>
          <w:color w:val="444444"/>
        </w:rPr>
        <w:t>W</w:t>
      </w:r>
      <w:r w:rsidRPr="00AA1EF2">
        <w:rPr>
          <w:rFonts w:ascii="Arial" w:eastAsia="Times New Roman" w:hAnsi="Arial" w:cs="Arial"/>
          <w:color w:val="444444"/>
        </w:rPr>
        <w:t>eb</w:t>
      </w:r>
      <w:r w:rsidRPr="00AA1EF2">
        <w:rPr>
          <w:rFonts w:ascii="Arial" w:eastAsia="Times New Roman" w:hAnsi="Arial" w:cs="Arial"/>
          <w:color w:val="444444"/>
        </w:rPr>
        <w:t>Q</w:t>
      </w:r>
      <w:r w:rsidRPr="00AA1EF2">
        <w:rPr>
          <w:rFonts w:ascii="Arial" w:eastAsia="Times New Roman" w:hAnsi="Arial" w:cs="Arial"/>
          <w:color w:val="444444"/>
        </w:rPr>
        <w:t xml:space="preserve">uest from </w:t>
      </w:r>
      <w:r w:rsidRPr="00AA1EF2">
        <w:rPr>
          <w:rFonts w:ascii="Arial" w:eastAsia="Times New Roman" w:hAnsi="Arial" w:cs="Arial"/>
          <w:color w:val="444444"/>
        </w:rPr>
        <w:t>K</w:t>
      </w:r>
      <w:r w:rsidRPr="00AA1EF2">
        <w:rPr>
          <w:rFonts w:ascii="Arial" w:eastAsia="Times New Roman" w:hAnsi="Arial" w:cs="Arial"/>
          <w:color w:val="444444"/>
        </w:rPr>
        <w:t>ids</w:t>
      </w:r>
      <w:r w:rsidRPr="00AA1EF2">
        <w:rPr>
          <w:rFonts w:ascii="Arial" w:eastAsia="Times New Roman" w:hAnsi="Arial" w:cs="Arial"/>
          <w:color w:val="444444"/>
        </w:rPr>
        <w:t>.  So,</w:t>
      </w:r>
      <w:r w:rsidRPr="00AA1EF2">
        <w:rPr>
          <w:rFonts w:ascii="Arial" w:eastAsia="Times New Roman" w:hAnsi="Arial" w:cs="Arial"/>
          <w:color w:val="444444"/>
        </w:rPr>
        <w:t xml:space="preserve"> I'm go</w:t>
      </w:r>
      <w:r w:rsidRPr="00AA1EF2">
        <w:rPr>
          <w:rFonts w:ascii="Arial" w:eastAsia="Times New Roman" w:hAnsi="Arial" w:cs="Arial"/>
          <w:color w:val="444444"/>
        </w:rPr>
        <w:t xml:space="preserve">ing to </w:t>
      </w:r>
      <w:r w:rsidRPr="00AA1EF2">
        <w:rPr>
          <w:rFonts w:ascii="Arial" w:eastAsia="Times New Roman" w:hAnsi="Arial" w:cs="Arial"/>
          <w:color w:val="444444"/>
        </w:rPr>
        <w:t>go here to Kids and find the WebQuest.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 xml:space="preserve">These are under </w:t>
      </w:r>
      <w:r w:rsidRPr="00AA1EF2">
        <w:rPr>
          <w:rFonts w:ascii="Arial" w:eastAsia="Times New Roman" w:hAnsi="Arial" w:cs="Arial"/>
          <w:color w:val="444444"/>
        </w:rPr>
        <w:t>“For E</w:t>
      </w:r>
      <w:r w:rsidRPr="00AA1EF2">
        <w:rPr>
          <w:rFonts w:ascii="Arial" w:eastAsia="Times New Roman" w:hAnsi="Arial" w:cs="Arial"/>
          <w:color w:val="444444"/>
        </w:rPr>
        <w:t>ducators</w:t>
      </w:r>
      <w:r w:rsidRPr="00AA1EF2">
        <w:rPr>
          <w:rFonts w:ascii="Arial" w:eastAsia="Times New Roman" w:hAnsi="Arial" w:cs="Arial"/>
          <w:color w:val="444444"/>
        </w:rPr>
        <w:t>”</w:t>
      </w:r>
      <w:r w:rsidRPr="00AA1EF2">
        <w:rPr>
          <w:rFonts w:ascii="Arial" w:eastAsia="Times New Roman" w:hAnsi="Arial" w:cs="Arial"/>
          <w:color w:val="444444"/>
        </w:rPr>
        <w:t xml:space="preserve">, </w:t>
      </w:r>
      <w:r w:rsidRPr="00AA1EF2">
        <w:rPr>
          <w:rFonts w:ascii="Arial" w:eastAsia="Times New Roman" w:hAnsi="Arial" w:cs="Arial"/>
          <w:color w:val="444444"/>
        </w:rPr>
        <w:t>“E</w:t>
      </w:r>
      <w:r w:rsidRPr="00AA1EF2">
        <w:rPr>
          <w:rFonts w:ascii="Arial" w:eastAsia="Times New Roman" w:hAnsi="Arial" w:cs="Arial"/>
          <w:color w:val="444444"/>
        </w:rPr>
        <w:t>ducator tools</w:t>
      </w:r>
      <w:r w:rsidRPr="00AA1EF2">
        <w:rPr>
          <w:rFonts w:ascii="Arial" w:eastAsia="Times New Roman" w:hAnsi="Arial" w:cs="Arial"/>
          <w:color w:val="444444"/>
        </w:rPr>
        <w:t>”, WebQuests</w:t>
      </w:r>
      <w:r w:rsidRPr="00AA1EF2">
        <w:rPr>
          <w:rFonts w:ascii="Arial" w:eastAsia="Times New Roman" w:hAnsi="Arial" w:cs="Arial"/>
          <w:color w:val="444444"/>
        </w:rPr>
        <w:t>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I'll scroll down here to Sharks.</w:t>
      </w:r>
    </w:p>
    <w:p w14:paraId="3017943A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5FE9D289" w14:textId="0F8D0578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I need to download this.</w:t>
      </w:r>
    </w:p>
    <w:p w14:paraId="3940A999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102B6CF5" w14:textId="6CFF6A45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Now, I can add this as a template for students by uploading.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 xml:space="preserve">I'm going to choose Select </w:t>
      </w:r>
      <w:r w:rsidRPr="00AA1EF2">
        <w:rPr>
          <w:rFonts w:ascii="Arial" w:eastAsia="Times New Roman" w:hAnsi="Arial" w:cs="Arial"/>
          <w:color w:val="444444"/>
        </w:rPr>
        <w:t>from</w:t>
      </w:r>
      <w:r w:rsidRPr="00AA1EF2">
        <w:rPr>
          <w:rFonts w:ascii="Arial" w:eastAsia="Times New Roman" w:hAnsi="Arial" w:cs="Arial"/>
          <w:color w:val="444444"/>
        </w:rPr>
        <w:t xml:space="preserve"> Computer.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Here it is in my recent downloads.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I have various tools I can use to mark this up</w:t>
      </w:r>
      <w:r w:rsidRPr="00AA1EF2">
        <w:rPr>
          <w:rFonts w:ascii="Arial" w:eastAsia="Times New Roman" w:hAnsi="Arial" w:cs="Arial"/>
          <w:color w:val="444444"/>
        </w:rPr>
        <w:t xml:space="preserve"> a</w:t>
      </w:r>
      <w:r w:rsidRPr="00AA1EF2">
        <w:rPr>
          <w:rFonts w:ascii="Arial" w:eastAsia="Times New Roman" w:hAnsi="Arial" w:cs="Arial"/>
          <w:color w:val="444444"/>
        </w:rPr>
        <w:t>nd here are my different pages.</w:t>
      </w:r>
    </w:p>
    <w:p w14:paraId="356F6BAE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5A5061E0" w14:textId="4AC295CD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 xml:space="preserve">So, since I know </w:t>
      </w:r>
      <w:r w:rsidRPr="00AA1EF2">
        <w:rPr>
          <w:rFonts w:ascii="Arial" w:eastAsia="Times New Roman" w:hAnsi="Arial" w:cs="Arial"/>
          <w:color w:val="444444"/>
        </w:rPr>
        <w:t xml:space="preserve">World Book </w:t>
      </w:r>
      <w:r w:rsidRPr="00AA1EF2">
        <w:rPr>
          <w:rFonts w:ascii="Arial" w:eastAsia="Times New Roman" w:hAnsi="Arial" w:cs="Arial"/>
          <w:color w:val="444444"/>
        </w:rPr>
        <w:t xml:space="preserve">WebQuest, I know there's </w:t>
      </w:r>
      <w:r w:rsidRPr="00AA1EF2">
        <w:rPr>
          <w:rFonts w:ascii="Arial" w:eastAsia="Times New Roman" w:hAnsi="Arial" w:cs="Arial"/>
          <w:color w:val="444444"/>
        </w:rPr>
        <w:t>going to</w:t>
      </w:r>
      <w:r w:rsidRPr="00AA1EF2">
        <w:rPr>
          <w:rFonts w:ascii="Arial" w:eastAsia="Times New Roman" w:hAnsi="Arial" w:cs="Arial"/>
          <w:color w:val="444444"/>
        </w:rPr>
        <w:t xml:space="preserve"> be a key, and I want to remove that before assigning it to students.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So, I'm going to click these three little dots on the Teacher page, delete the page</w:t>
      </w:r>
      <w:r w:rsidRPr="00AA1EF2">
        <w:rPr>
          <w:rFonts w:ascii="Arial" w:eastAsia="Times New Roman" w:hAnsi="Arial" w:cs="Arial"/>
          <w:color w:val="444444"/>
        </w:rPr>
        <w:t xml:space="preserve"> a</w:t>
      </w:r>
      <w:r w:rsidRPr="00AA1EF2">
        <w:rPr>
          <w:rFonts w:ascii="Arial" w:eastAsia="Times New Roman" w:hAnsi="Arial" w:cs="Arial"/>
          <w:color w:val="444444"/>
        </w:rPr>
        <w:t>nd now I'm read</w:t>
      </w:r>
      <w:r w:rsidRPr="00AA1EF2">
        <w:rPr>
          <w:rFonts w:ascii="Arial" w:eastAsia="Times New Roman" w:hAnsi="Arial" w:cs="Arial"/>
          <w:color w:val="444444"/>
        </w:rPr>
        <w:t>y t</w:t>
      </w:r>
      <w:r w:rsidRPr="00AA1EF2">
        <w:rPr>
          <w:rFonts w:ascii="Arial" w:eastAsia="Times New Roman" w:hAnsi="Arial" w:cs="Arial"/>
          <w:color w:val="444444"/>
        </w:rPr>
        <w:t>o add that template, you can see that my template is attached so I can go ahead and save.</w:t>
      </w:r>
    </w:p>
    <w:p w14:paraId="77C85113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57AF70E0" w14:textId="0DF1327C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At this point, I can click the heart to add it to one of my own collections or assign it to my class</w:t>
      </w:r>
      <w:r w:rsidRPr="00AA1EF2">
        <w:rPr>
          <w:rFonts w:ascii="Arial" w:eastAsia="Times New Roman" w:hAnsi="Arial" w:cs="Arial"/>
          <w:color w:val="444444"/>
        </w:rPr>
        <w:t xml:space="preserve"> o</w:t>
      </w:r>
      <w:r w:rsidRPr="00AA1EF2">
        <w:rPr>
          <w:rFonts w:ascii="Arial" w:eastAsia="Times New Roman" w:hAnsi="Arial" w:cs="Arial"/>
          <w:color w:val="444444"/>
        </w:rPr>
        <w:t>f students</w:t>
      </w:r>
      <w:r w:rsidRPr="00AA1EF2">
        <w:rPr>
          <w:rFonts w:ascii="Arial" w:eastAsia="Times New Roman" w:hAnsi="Arial" w:cs="Arial"/>
          <w:color w:val="444444"/>
        </w:rPr>
        <w:t>.   D</w:t>
      </w:r>
      <w:r w:rsidRPr="00AA1EF2">
        <w:rPr>
          <w:rFonts w:ascii="Arial" w:eastAsia="Times New Roman" w:hAnsi="Arial" w:cs="Arial"/>
          <w:color w:val="444444"/>
        </w:rPr>
        <w:t xml:space="preserve">own here, Seesaw has a how to use Seesaw </w:t>
      </w:r>
      <w:r w:rsidRPr="00AA1EF2">
        <w:rPr>
          <w:rFonts w:ascii="Arial" w:eastAsia="Times New Roman" w:hAnsi="Arial" w:cs="Arial"/>
          <w:color w:val="444444"/>
        </w:rPr>
        <w:t xml:space="preserve">Activities. </w:t>
      </w:r>
      <w:proofErr w:type="gramStart"/>
      <w:r w:rsidRPr="00AA1EF2">
        <w:rPr>
          <w:rFonts w:ascii="Arial" w:eastAsia="Times New Roman" w:hAnsi="Arial" w:cs="Arial"/>
          <w:color w:val="444444"/>
        </w:rPr>
        <w:t>So</w:t>
      </w:r>
      <w:proofErr w:type="gramEnd"/>
      <w:r w:rsidRPr="00AA1EF2">
        <w:rPr>
          <w:rFonts w:ascii="Arial" w:eastAsia="Times New Roman" w:hAnsi="Arial" w:cs="Arial"/>
          <w:color w:val="444444"/>
        </w:rPr>
        <w:t xml:space="preserve"> you can also visit Seesaw to learn more.</w:t>
      </w:r>
    </w:p>
    <w:p w14:paraId="2D6C1B40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21267511" w14:textId="2E82B645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>For some other ideas, you can always use a World Book article so to get this.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On any article in World Book, you click on Tools, and there's the option to Save and Download.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Then I would simply upload this article in the same way I just did with the WebQuest.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Here, you can do active reading skills. Students would be able to highlight this. In this instance, I'm having them use the highlighter to pull out important parts for a summary.</w:t>
      </w:r>
    </w:p>
    <w:p w14:paraId="2E991B8C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7D07E1A2" w14:textId="66E76211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t xml:space="preserve">Another example is to take an activity from </w:t>
      </w:r>
      <w:r w:rsidRPr="00AA1EF2">
        <w:rPr>
          <w:rFonts w:ascii="Arial" w:eastAsia="Times New Roman" w:hAnsi="Arial" w:cs="Arial"/>
          <w:color w:val="444444"/>
        </w:rPr>
        <w:t>Ea</w:t>
      </w:r>
      <w:r w:rsidRPr="00AA1EF2">
        <w:rPr>
          <w:rFonts w:ascii="Arial" w:eastAsia="Times New Roman" w:hAnsi="Arial" w:cs="Arial"/>
          <w:color w:val="444444"/>
        </w:rPr>
        <w:t xml:space="preserve">rly </w:t>
      </w:r>
      <w:r w:rsidRPr="00AA1EF2">
        <w:rPr>
          <w:rFonts w:ascii="Arial" w:eastAsia="Times New Roman" w:hAnsi="Arial" w:cs="Arial"/>
          <w:color w:val="444444"/>
        </w:rPr>
        <w:t>L</w:t>
      </w:r>
      <w:r w:rsidRPr="00AA1EF2">
        <w:rPr>
          <w:rFonts w:ascii="Arial" w:eastAsia="Times New Roman" w:hAnsi="Arial" w:cs="Arial"/>
          <w:color w:val="444444"/>
        </w:rPr>
        <w:t>earning.</w:t>
      </w:r>
      <w:r w:rsidRPr="00AA1EF2">
        <w:rPr>
          <w:rFonts w:ascii="Arial" w:eastAsia="Times New Roman" w:hAnsi="Arial" w:cs="Arial"/>
          <w:color w:val="444444"/>
        </w:rPr>
        <w:t xml:space="preserve">  Go to E</w:t>
      </w:r>
      <w:r w:rsidRPr="00AA1EF2">
        <w:rPr>
          <w:rFonts w:ascii="Arial" w:eastAsia="Times New Roman" w:hAnsi="Arial" w:cs="Arial"/>
          <w:color w:val="444444"/>
        </w:rPr>
        <w:t xml:space="preserve">arly </w:t>
      </w:r>
      <w:r w:rsidRPr="00AA1EF2">
        <w:rPr>
          <w:rFonts w:ascii="Arial" w:eastAsia="Times New Roman" w:hAnsi="Arial" w:cs="Arial"/>
          <w:color w:val="444444"/>
        </w:rPr>
        <w:t>L</w:t>
      </w:r>
      <w:r w:rsidRPr="00AA1EF2">
        <w:rPr>
          <w:rFonts w:ascii="Arial" w:eastAsia="Times New Roman" w:hAnsi="Arial" w:cs="Arial"/>
          <w:color w:val="444444"/>
        </w:rPr>
        <w:t xml:space="preserve">earning, </w:t>
      </w:r>
      <w:r w:rsidRPr="00AA1EF2">
        <w:rPr>
          <w:rFonts w:ascii="Arial" w:eastAsia="Times New Roman" w:hAnsi="Arial" w:cs="Arial"/>
          <w:color w:val="444444"/>
        </w:rPr>
        <w:t>click on activities</w:t>
      </w:r>
      <w:r w:rsidRPr="00AA1EF2">
        <w:rPr>
          <w:rFonts w:ascii="Arial" w:eastAsia="Times New Roman" w:hAnsi="Arial" w:cs="Arial"/>
          <w:color w:val="444444"/>
        </w:rPr>
        <w:t xml:space="preserve"> and take one of my print and do activities.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 xml:space="preserve">You can click on any of </w:t>
      </w:r>
      <w:r w:rsidRPr="00AA1EF2">
        <w:rPr>
          <w:rFonts w:ascii="Arial" w:eastAsia="Times New Roman" w:hAnsi="Arial" w:cs="Arial"/>
          <w:color w:val="444444"/>
        </w:rPr>
        <w:t xml:space="preserve">them and use the arrow to download. </w:t>
      </w:r>
      <w:r w:rsidRPr="00AA1EF2">
        <w:rPr>
          <w:rFonts w:ascii="Arial" w:eastAsia="Times New Roman" w:hAnsi="Arial" w:cs="Arial"/>
          <w:color w:val="444444"/>
        </w:rPr>
        <w:t>Then, again, I would upload that template in the same manner.</w:t>
      </w:r>
    </w:p>
    <w:p w14:paraId="0BAE4A64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3FCEBD3B" w14:textId="02DEF3BE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AA1EF2">
        <w:rPr>
          <w:rFonts w:ascii="Arial" w:eastAsia="Times New Roman" w:hAnsi="Arial" w:cs="Arial"/>
          <w:color w:val="444444"/>
        </w:rPr>
        <w:lastRenderedPageBreak/>
        <w:t>And you can do the same thing with graphic organizers, outline maps and flags.</w:t>
      </w:r>
      <w:r w:rsidRPr="00AA1EF2">
        <w:rPr>
          <w:rFonts w:ascii="Arial" w:eastAsia="Times New Roman" w:hAnsi="Arial" w:cs="Arial"/>
          <w:color w:val="444444"/>
        </w:rPr>
        <w:t xml:space="preserve">  </w:t>
      </w:r>
      <w:r w:rsidRPr="00AA1EF2">
        <w:rPr>
          <w:rFonts w:ascii="Arial" w:eastAsia="Times New Roman" w:hAnsi="Arial" w:cs="Arial"/>
          <w:color w:val="444444"/>
        </w:rPr>
        <w:t>Any content that is available for download you can upload here as an activity in Seesaw.</w:t>
      </w:r>
    </w:p>
    <w:p w14:paraId="671FEC5A" w14:textId="77777777" w:rsidR="00AA1EF2" w:rsidRPr="00AA1EF2" w:rsidRDefault="00AA1EF2" w:rsidP="00AA1EF2">
      <w:pPr>
        <w:shd w:val="clear" w:color="auto" w:fill="FFFFFF"/>
        <w:rPr>
          <w:rFonts w:ascii="Arial" w:eastAsia="Times New Roman" w:hAnsi="Arial" w:cs="Arial"/>
          <w:spacing w:val="6"/>
        </w:rPr>
      </w:pPr>
    </w:p>
    <w:p w14:paraId="5A37B2EA" w14:textId="77777777" w:rsidR="00035DA3" w:rsidRPr="00AA1EF2" w:rsidRDefault="00035DA3">
      <w:pPr>
        <w:rPr>
          <w:rFonts w:ascii="Arial" w:hAnsi="Arial" w:cs="Arial"/>
        </w:rPr>
      </w:pPr>
    </w:p>
    <w:sectPr w:rsidR="00035DA3" w:rsidRPr="00AA1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2"/>
    <w:rsid w:val="00035DA3"/>
    <w:rsid w:val="00A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E06E9"/>
  <w15:chartTrackingRefBased/>
  <w15:docId w15:val="{8F7CFB7C-2D88-7B43-9D70-2319D6B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anomxjjjcwa09bm">
    <w:name w:val="_3anomxjjjcwa09bm"/>
    <w:basedOn w:val="DefaultParagraphFont"/>
    <w:rsid w:val="00AA1EF2"/>
  </w:style>
  <w:style w:type="character" w:customStyle="1" w:styleId="2bzkei5q6qoeqocj">
    <w:name w:val="_2bzkei5q6qoeqocj"/>
    <w:basedOn w:val="DefaultParagraphFont"/>
    <w:rsid w:val="00AA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55">
              <w:marLeft w:val="0"/>
              <w:marRight w:val="0"/>
              <w:marTop w:val="1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82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1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4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759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11" w:color="00C2FF"/>
                                                <w:left w:val="single" w:sz="6" w:space="11" w:color="00C2FF"/>
                                                <w:bottom w:val="single" w:sz="6" w:space="11" w:color="00C2FF"/>
                                                <w:right w:val="single" w:sz="6" w:space="11" w:color="00C2FF"/>
                                              </w:divBdr>
                                              <w:divsChild>
                                                <w:div w:id="162040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9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03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2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8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1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1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28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0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5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4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30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2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72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72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20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5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88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3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7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981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26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97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0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7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26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4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21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9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1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6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88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39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3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58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17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9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82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25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1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33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3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32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4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7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25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42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Crowley</dc:creator>
  <cp:keywords/>
  <dc:description/>
  <cp:lastModifiedBy>Megan Crowley</cp:lastModifiedBy>
  <cp:revision>1</cp:revision>
  <dcterms:created xsi:type="dcterms:W3CDTF">2020-12-03T00:03:00Z</dcterms:created>
  <dcterms:modified xsi:type="dcterms:W3CDTF">2020-12-03T00:09:00Z</dcterms:modified>
</cp:coreProperties>
</file>